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B5" w:rsidRPr="00E30162" w:rsidRDefault="00194AB5" w:rsidP="00194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162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37</w:t>
      </w:r>
    </w:p>
    <w:p w:rsidR="00194AB5" w:rsidRPr="00E30162" w:rsidRDefault="00194AB5" w:rsidP="00194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AB5" w:rsidRPr="004C4DD6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мун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Повышение безопасности дорожного движения на территории 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Красноуральск» на 2015 – 2020 годы</w:t>
      </w:r>
    </w:p>
    <w:p w:rsidR="00194AB5" w:rsidRPr="004C4DD6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AB5" w:rsidRPr="004C4DD6" w:rsidRDefault="00194AB5" w:rsidP="0019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мая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194AB5" w:rsidRPr="004C4DD6" w:rsidRDefault="00194AB5" w:rsidP="0019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AB5" w:rsidRPr="004C4DD6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194AB5" w:rsidRPr="004C4DD6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21.05.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194AB5" w:rsidRPr="004C4DD6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далее - Проект)  - на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AB5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AB5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Справочный материал – на 6 листах.</w:t>
      </w:r>
    </w:p>
    <w:p w:rsidR="00194AB5" w:rsidRPr="00052A6A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З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аявка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местный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</w:rPr>
        <w:t>от 07.05.2015 -</w:t>
      </w:r>
      <w:r w:rsidRPr="00052A6A">
        <w:rPr>
          <w:rFonts w:ascii="Times New Roman" w:eastAsia="Times New Roman" w:hAnsi="Times New Roman" w:cs="Times New Roman"/>
          <w:sz w:val="28"/>
          <w:szCs w:val="28"/>
        </w:rPr>
        <w:t xml:space="preserve"> на 5 листах.</w:t>
      </w:r>
    </w:p>
    <w:p w:rsidR="00194AB5" w:rsidRPr="004C4DD6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AB5" w:rsidRPr="004C4DD6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Проект,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194AB5" w:rsidRDefault="00194AB5" w:rsidP="0019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«Повышение безопасности дорожного движения на территории городского округа Красноуральск» на 2015 – 2020 годы</w:t>
      </w:r>
      <w:r w:rsidRPr="008E6DAD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</w:t>
      </w:r>
      <w:r>
        <w:rPr>
          <w:rFonts w:ascii="Times New Roman" w:hAnsi="Times New Roman" w:cs="Times New Roman"/>
          <w:sz w:val="28"/>
          <w:szCs w:val="28"/>
        </w:rPr>
        <w:t xml:space="preserve"> 30.09.2014 №1602 (с изменениями от 11.02.2015 №149, от 08.04.2015 №422, далее – Программа).</w:t>
      </w:r>
    </w:p>
    <w:p w:rsidR="00194AB5" w:rsidRDefault="00194AB5" w:rsidP="0019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3AD">
        <w:rPr>
          <w:rFonts w:ascii="Times New Roman" w:hAnsi="Times New Roman" w:cs="Times New Roman"/>
          <w:sz w:val="28"/>
          <w:szCs w:val="28"/>
        </w:rPr>
        <w:t>Внесение изменений обусловлено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4223AD">
        <w:rPr>
          <w:rFonts w:ascii="Times New Roman" w:hAnsi="Times New Roman" w:cs="Times New Roman"/>
          <w:sz w:val="28"/>
          <w:szCs w:val="28"/>
        </w:rPr>
        <w:t xml:space="preserve">объёма финансирования Программы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</w:t>
      </w:r>
      <w:r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42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4223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104,5</w:t>
      </w:r>
      <w:r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15065,6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 до </w:t>
      </w:r>
      <w:r>
        <w:rPr>
          <w:rFonts w:ascii="Times New Roman" w:eastAsia="Times New Roman" w:hAnsi="Times New Roman" w:cs="Times New Roman"/>
          <w:sz w:val="28"/>
          <w:szCs w:val="28"/>
        </w:rPr>
        <w:t>15170,1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4AB5" w:rsidRPr="003F1C16" w:rsidRDefault="00194AB5" w:rsidP="00194A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FC1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Pr="00496FC1">
        <w:rPr>
          <w:rFonts w:ascii="Times New Roman" w:eastAsia="Times New Roman" w:hAnsi="Times New Roman" w:cs="Times New Roman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sz w:val="28"/>
          <w:szCs w:val="28"/>
        </w:rPr>
        <w:t>емов</w:t>
      </w:r>
      <w:r w:rsidRPr="00496FC1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на 2015-2017 годы происходит в связи с предписаниями </w:t>
      </w:r>
      <w:r w:rsidRPr="00052A6A"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городу Красноуральску в целях устранения </w:t>
      </w:r>
      <w:r w:rsidRPr="00052A6A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 Федерального закона №10.12.1995 №196-ФЗ «О безопасности дорожного движения», а также образовавшейся экономией по итогам проведения аукциона.</w:t>
      </w:r>
    </w:p>
    <w:p w:rsidR="00194AB5" w:rsidRPr="00BF5E3E" w:rsidRDefault="00194AB5" w:rsidP="00194A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4AB5" w:rsidRDefault="00194AB5" w:rsidP="0019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70BD">
        <w:rPr>
          <w:rFonts w:ascii="Times New Roman" w:hAnsi="Times New Roman" w:cs="Times New Roman"/>
          <w:sz w:val="28"/>
          <w:szCs w:val="28"/>
        </w:rPr>
        <w:t xml:space="preserve">бъёмы финансирования изменяются (увеличение, уменьшение)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1D70BD">
        <w:rPr>
          <w:rFonts w:ascii="Times New Roman" w:hAnsi="Times New Roman" w:cs="Times New Roman"/>
          <w:sz w:val="28"/>
          <w:szCs w:val="28"/>
        </w:rPr>
        <w:t>мероприятиям Программы:</w:t>
      </w:r>
    </w:p>
    <w:tbl>
      <w:tblPr>
        <w:tblpPr w:leftFromText="180" w:rightFromText="180" w:vertAnchor="text" w:horzAnchor="margin" w:tblpXSpec="center" w:tblpY="180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41"/>
        <w:gridCol w:w="708"/>
        <w:gridCol w:w="850"/>
        <w:gridCol w:w="849"/>
        <w:gridCol w:w="708"/>
        <w:gridCol w:w="849"/>
        <w:gridCol w:w="850"/>
        <w:gridCol w:w="943"/>
        <w:gridCol w:w="1839"/>
      </w:tblGrid>
      <w:tr w:rsidR="00194AB5" w:rsidRPr="00AE2D92" w:rsidTr="00D97C75">
        <w:trPr>
          <w:cantSplit/>
          <w:trHeight w:val="385"/>
        </w:trPr>
        <w:tc>
          <w:tcPr>
            <w:tcW w:w="2641" w:type="dxa"/>
            <w:hideMark/>
          </w:tcPr>
          <w:p w:rsidR="00194AB5" w:rsidRPr="00AE2D92" w:rsidRDefault="00194AB5" w:rsidP="00D97C75">
            <w:pPr>
              <w:tabs>
                <w:tab w:val="center" w:pos="114"/>
              </w:tabs>
              <w:ind w:left="-45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   </w:t>
            </w: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наименование мероприятия</w:t>
            </w:r>
          </w:p>
        </w:tc>
        <w:tc>
          <w:tcPr>
            <w:tcW w:w="708" w:type="dxa"/>
            <w:shd w:val="clear" w:color="auto" w:fill="auto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850" w:type="dxa"/>
            <w:shd w:val="clear" w:color="auto" w:fill="auto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49" w:type="dxa"/>
            <w:shd w:val="clear" w:color="auto" w:fill="auto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8" w:type="dxa"/>
            <w:shd w:val="clear" w:color="auto" w:fill="auto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49" w:type="dxa"/>
            <w:shd w:val="clear" w:color="auto" w:fill="auto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43" w:type="dxa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839" w:type="dxa"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</w:t>
            </w:r>
          </w:p>
        </w:tc>
      </w:tr>
      <w:tr w:rsidR="00194AB5" w:rsidRPr="00AE2D92" w:rsidTr="00D97C75">
        <w:trPr>
          <w:cantSplit/>
          <w:trHeight w:val="576"/>
        </w:trPr>
        <w:tc>
          <w:tcPr>
            <w:tcW w:w="2641" w:type="dxa"/>
            <w:shd w:val="clear" w:color="auto" w:fill="FFFFFF"/>
            <w:hideMark/>
          </w:tcPr>
          <w:p w:rsidR="00194AB5" w:rsidRPr="00AE2D92" w:rsidRDefault="00194AB5" w:rsidP="00D97C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Мероприятие 4. Закупка и установка дорожных знаков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+141,9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FFFFF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+141,9</w:t>
            </w:r>
          </w:p>
        </w:tc>
        <w:tc>
          <w:tcPr>
            <w:tcW w:w="1839" w:type="dxa"/>
            <w:shd w:val="clear" w:color="auto" w:fill="FFFFFF"/>
          </w:tcPr>
          <w:p w:rsidR="00194AB5" w:rsidRPr="00AE2D92" w:rsidRDefault="00194AB5" w:rsidP="00D97C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Приобретение и установка дорожных знаков по предписаниям ГИБДД</w:t>
            </w:r>
          </w:p>
        </w:tc>
      </w:tr>
      <w:tr w:rsidR="00194AB5" w:rsidRPr="00AE2D92" w:rsidTr="00D97C75">
        <w:trPr>
          <w:cantSplit/>
          <w:trHeight w:val="467"/>
        </w:trPr>
        <w:tc>
          <w:tcPr>
            <w:tcW w:w="2641" w:type="dxa"/>
            <w:shd w:val="clear" w:color="auto" w:fill="auto"/>
            <w:hideMark/>
          </w:tcPr>
          <w:p w:rsidR="00194AB5" w:rsidRPr="00AE2D92" w:rsidRDefault="00194AB5" w:rsidP="00D97C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Мероприятие 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Содержание светофорных объектов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194AB5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-70,0</w:t>
            </w:r>
          </w:p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194AB5" w:rsidRPr="00AE2D92" w:rsidRDefault="00194AB5" w:rsidP="00D97C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Экономия по итогам проведения аукциона</w:t>
            </w:r>
          </w:p>
        </w:tc>
      </w:tr>
      <w:tr w:rsidR="00194AB5" w:rsidRPr="00AE2D92" w:rsidTr="00D97C75">
        <w:trPr>
          <w:cantSplit/>
          <w:trHeight w:val="467"/>
        </w:trPr>
        <w:tc>
          <w:tcPr>
            <w:tcW w:w="2641" w:type="dxa"/>
            <w:shd w:val="clear" w:color="auto" w:fill="auto"/>
            <w:hideMark/>
          </w:tcPr>
          <w:p w:rsidR="00194AB5" w:rsidRPr="00AE2D92" w:rsidRDefault="00194AB5" w:rsidP="00D97C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6. Разработка проектов организации дорожного движения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4AB5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4AB5" w:rsidRPr="00AE2D92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194AB5" w:rsidRDefault="00194AB5" w:rsidP="00D9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+32,6</w:t>
            </w:r>
          </w:p>
        </w:tc>
        <w:tc>
          <w:tcPr>
            <w:tcW w:w="1839" w:type="dxa"/>
          </w:tcPr>
          <w:p w:rsidR="00194AB5" w:rsidRDefault="00194AB5" w:rsidP="00D97C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Предписание  ГИБДД</w:t>
            </w:r>
          </w:p>
        </w:tc>
      </w:tr>
    </w:tbl>
    <w:p w:rsidR="00194AB5" w:rsidRDefault="00194AB5" w:rsidP="0019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B5" w:rsidRDefault="00194AB5" w:rsidP="0019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194AB5" w:rsidRDefault="00194AB5" w:rsidP="0019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E6DAD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 w:cs="Times New Roman"/>
          <w:sz w:val="28"/>
          <w:szCs w:val="28"/>
        </w:rPr>
        <w:t>приложение №2 «План мероприятий по выполнению муниципальной программы» изложить в новой редакции.</w:t>
      </w:r>
    </w:p>
    <w:p w:rsidR="00194AB5" w:rsidRDefault="00194AB5" w:rsidP="0019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В Приложении №1 «Цели, задачи и целевые показатели реализации муниципальной программы» в строке 1.1.3 гр.4 </w:t>
      </w:r>
      <w:r w:rsidRPr="00FC6C8D">
        <w:rPr>
          <w:rFonts w:ascii="Times New Roman" w:hAnsi="Times New Roman" w:cs="Times New Roman"/>
          <w:sz w:val="28"/>
          <w:szCs w:val="28"/>
        </w:rPr>
        <w:t xml:space="preserve">значение целевого показателя в 2015 г. с 60 штук изменено на 120 в связи с тем, что </w:t>
      </w:r>
      <w:proofErr w:type="gramStart"/>
      <w:r w:rsidRPr="00FC6C8D">
        <w:rPr>
          <w:rFonts w:ascii="Times New Roman" w:hAnsi="Times New Roman" w:cs="Times New Roman"/>
          <w:sz w:val="28"/>
          <w:szCs w:val="28"/>
        </w:rPr>
        <w:t>согласно предписаний</w:t>
      </w:r>
      <w:proofErr w:type="gramEnd"/>
      <w:r w:rsidRPr="00FC6C8D">
        <w:rPr>
          <w:rFonts w:ascii="Times New Roman" w:hAnsi="Times New Roman" w:cs="Times New Roman"/>
          <w:sz w:val="28"/>
          <w:szCs w:val="28"/>
        </w:rPr>
        <w:t xml:space="preserve"> ГИБДД будут дополнительно приобретены и установлены дорожные знаки.</w:t>
      </w:r>
      <w:r>
        <w:rPr>
          <w:rFonts w:ascii="Times New Roman" w:hAnsi="Times New Roman" w:cs="Times New Roman"/>
          <w:sz w:val="28"/>
          <w:szCs w:val="28"/>
        </w:rPr>
        <w:t xml:space="preserve"> Остальные значения целевых показателей реализации муниципальной программы остаются без изменения.</w:t>
      </w:r>
    </w:p>
    <w:p w:rsidR="00194AB5" w:rsidRPr="00613EA6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. 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В связи с этим исполнителем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.2015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 заявка в администрацию городского округа Красноуральск о внесении изменений в бюджет городского округа Красноуральск на 2015 год.</w:t>
      </w:r>
    </w:p>
    <w:p w:rsidR="00194AB5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AB5" w:rsidRPr="00613EA6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A6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Содержательно реализация Программы в целом существенно не видоизменяется, что не изменит результатов и социально – экономических последствий. </w:t>
      </w:r>
    </w:p>
    <w:p w:rsidR="00194AB5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AB5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AB5" w:rsidRDefault="00194AB5" w:rsidP="00194A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194AB5" w:rsidRPr="004C4DD6" w:rsidRDefault="00194AB5" w:rsidP="00194A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AB5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194AB5" w:rsidRPr="004C4DD6" w:rsidRDefault="00194AB5" w:rsidP="0019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194AB5" w:rsidRPr="0023772A" w:rsidRDefault="00194AB5" w:rsidP="00194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AB5" w:rsidRPr="00AD246B" w:rsidRDefault="00194AB5" w:rsidP="0019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B5" w:rsidRPr="008E6DAD" w:rsidRDefault="00194AB5" w:rsidP="0019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AB5" w:rsidRPr="008E6DAD" w:rsidRDefault="00194AB5" w:rsidP="00194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94AB5" w:rsidRDefault="00194AB5" w:rsidP="00194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94AB5" w:rsidRDefault="00194AB5" w:rsidP="00194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AB5" w:rsidRPr="0027186E" w:rsidRDefault="00194AB5" w:rsidP="00194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AB5" w:rsidRPr="0027186E" w:rsidRDefault="00194AB5" w:rsidP="00194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AB5" w:rsidRPr="0027186E" w:rsidRDefault="00194AB5" w:rsidP="00194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AB5" w:rsidRPr="0027186E" w:rsidRDefault="00194AB5" w:rsidP="00194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AB5" w:rsidRPr="0027186E" w:rsidRDefault="00194AB5" w:rsidP="00194AB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94AB5" w:rsidRDefault="00194AB5" w:rsidP="00194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B5" w:rsidRDefault="00194AB5" w:rsidP="00194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B5" w:rsidRDefault="00194AB5" w:rsidP="00194AB5"/>
    <w:p w:rsidR="009D1BE3" w:rsidRDefault="009D1BE3"/>
    <w:sectPr w:rsidR="009D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723B"/>
    <w:multiLevelType w:val="hybridMultilevel"/>
    <w:tmpl w:val="59045A0C"/>
    <w:lvl w:ilvl="0" w:tplc="2028151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AB5"/>
    <w:rsid w:val="00194AB5"/>
    <w:rsid w:val="009D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B5"/>
    <w:pPr>
      <w:ind w:left="720"/>
      <w:contextualSpacing/>
    </w:pPr>
  </w:style>
  <w:style w:type="paragraph" w:styleId="a4">
    <w:name w:val="Body Text"/>
    <w:basedOn w:val="a"/>
    <w:link w:val="a5"/>
    <w:rsid w:val="00194A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94AB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2015-07-07T09:39:00Z</dcterms:created>
  <dcterms:modified xsi:type="dcterms:W3CDTF">2015-07-07T09:39:00Z</dcterms:modified>
</cp:coreProperties>
</file>